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051E" w14:textId="77777777" w:rsidR="00A2503C" w:rsidRPr="00A2503C" w:rsidRDefault="00A2503C" w:rsidP="00611339"/>
    <w:p w14:paraId="1647ACC3" w14:textId="77777777" w:rsidR="00611339" w:rsidRPr="00611339" w:rsidRDefault="00611339" w:rsidP="00611339">
      <w:pPr>
        <w:jc w:val="center"/>
        <w:rPr>
          <w:sz w:val="36"/>
          <w:szCs w:val="36"/>
        </w:rPr>
      </w:pPr>
      <w:r w:rsidRPr="00611339">
        <w:rPr>
          <w:sz w:val="36"/>
          <w:szCs w:val="36"/>
        </w:rPr>
        <w:t xml:space="preserve">What to Bring to When Starting… </w:t>
      </w:r>
    </w:p>
    <w:p w14:paraId="7224547D" w14:textId="78EAAF98" w:rsidR="00611339" w:rsidRPr="00611339" w:rsidRDefault="00611339" w:rsidP="00611339">
      <w:pPr>
        <w:rPr>
          <w:sz w:val="28"/>
          <w:szCs w:val="28"/>
        </w:rPr>
      </w:pPr>
      <w:r w:rsidRPr="00611339">
        <w:rPr>
          <w:sz w:val="28"/>
          <w:szCs w:val="28"/>
        </w:rPr>
        <w:t xml:space="preserve">1) </w:t>
      </w:r>
      <w:r w:rsidR="001C1EE1">
        <w:rPr>
          <w:sz w:val="28"/>
          <w:szCs w:val="28"/>
        </w:rPr>
        <w:t>Enrollment Packet</w:t>
      </w:r>
      <w:r w:rsidRPr="00611339">
        <w:rPr>
          <w:sz w:val="28"/>
          <w:szCs w:val="28"/>
        </w:rPr>
        <w:t xml:space="preserve"> if still needed to be turned in. </w:t>
      </w:r>
    </w:p>
    <w:p w14:paraId="43B2ECED" w14:textId="77777777" w:rsidR="00611339" w:rsidRPr="00611339" w:rsidRDefault="00611339" w:rsidP="00611339">
      <w:pPr>
        <w:rPr>
          <w:sz w:val="28"/>
          <w:szCs w:val="28"/>
        </w:rPr>
      </w:pPr>
      <w:r w:rsidRPr="00611339">
        <w:rPr>
          <w:sz w:val="28"/>
          <w:szCs w:val="28"/>
        </w:rPr>
        <w:t xml:space="preserve">2) Email the office a copy of child’s latest health report. </w:t>
      </w:r>
    </w:p>
    <w:p w14:paraId="5AED81C5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>Meals:</w:t>
      </w:r>
    </w:p>
    <w:p w14:paraId="3FDF0D1E" w14:textId="7F3289B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Bring a lunch meal daily in a LABELED lunchbox. (Use an ice pack if it must be kept cool.) </w:t>
      </w:r>
      <w:hyperlink r:id="rId5" w:history="1">
        <w:proofErr w:type="spellStart"/>
        <w:r w:rsidR="001C1EE1" w:rsidRPr="001C1EE1">
          <w:rPr>
            <w:rStyle w:val="Hyperlink"/>
            <w:sz w:val="28"/>
            <w:szCs w:val="28"/>
          </w:rPr>
          <w:t>BentGo</w:t>
        </w:r>
        <w:proofErr w:type="spellEnd"/>
        <w:r w:rsidR="001C1EE1" w:rsidRPr="001C1EE1">
          <w:rPr>
            <w:rStyle w:val="Hyperlink"/>
            <w:sz w:val="28"/>
            <w:szCs w:val="28"/>
          </w:rPr>
          <w:t xml:space="preserve"> Kids lunch boxes</w:t>
        </w:r>
      </w:hyperlink>
      <w:r w:rsidR="001C1EE1">
        <w:rPr>
          <w:sz w:val="28"/>
          <w:szCs w:val="28"/>
        </w:rPr>
        <w:t xml:space="preserve"> are highly recommended. </w:t>
      </w:r>
    </w:p>
    <w:p w14:paraId="60EF888E" w14:textId="77777777" w:rsidR="001C1EE1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Bring water daily in a LABELED water bottle. </w:t>
      </w:r>
      <w:hyperlink r:id="rId6" w:history="1">
        <w:proofErr w:type="spellStart"/>
        <w:r w:rsidR="001C1EE1" w:rsidRPr="001C1EE1">
          <w:rPr>
            <w:rStyle w:val="Hyperlink"/>
            <w:sz w:val="28"/>
            <w:szCs w:val="28"/>
          </w:rPr>
          <w:t>Contigo</w:t>
        </w:r>
        <w:proofErr w:type="spellEnd"/>
        <w:r w:rsidR="001C1EE1" w:rsidRPr="001C1EE1">
          <w:rPr>
            <w:rStyle w:val="Hyperlink"/>
            <w:sz w:val="28"/>
            <w:szCs w:val="28"/>
          </w:rPr>
          <w:t xml:space="preserve"> Kids Insulated</w:t>
        </w:r>
      </w:hyperlink>
      <w:r w:rsidR="001C1EE1">
        <w:rPr>
          <w:sz w:val="28"/>
          <w:szCs w:val="28"/>
        </w:rPr>
        <w:t xml:space="preserve"> work best! </w:t>
      </w:r>
    </w:p>
    <w:p w14:paraId="07AB0392" w14:textId="6056AC7D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We provide morning and afternoon snacks </w:t>
      </w:r>
    </w:p>
    <w:p w14:paraId="7D3C5E60" w14:textId="3A438EE9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No microwaving of foods, No glass jars, containers, bottles, glasses. </w:t>
      </w:r>
    </w:p>
    <w:p w14:paraId="4CCE669F" w14:textId="77777777" w:rsidR="00611339" w:rsidRPr="00611339" w:rsidRDefault="00611339" w:rsidP="00611339">
      <w:pPr>
        <w:spacing w:after="0"/>
        <w:rPr>
          <w:sz w:val="28"/>
          <w:szCs w:val="28"/>
        </w:rPr>
      </w:pPr>
    </w:p>
    <w:p w14:paraId="5A97A3FF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Toileting: </w:t>
      </w:r>
    </w:p>
    <w:p w14:paraId="1CEDEF93" w14:textId="2EA066E1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>• ALL children- Bring in a LABELED packs of wipes for your child’s cubby.</w:t>
      </w:r>
    </w:p>
    <w:p w14:paraId="525DA35F" w14:textId="5BD74AEB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Bring diapers as needed. (You can bring in a small LABELED package to be kept at school for when your child’s supply is running low.) Please drop off at PICK UP </w:t>
      </w:r>
      <w:r>
        <w:rPr>
          <w:sz w:val="28"/>
          <w:szCs w:val="28"/>
        </w:rPr>
        <w:t xml:space="preserve">as able. </w:t>
      </w:r>
    </w:p>
    <w:p w14:paraId="0927FC8E" w14:textId="3A7C5BB6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We will send a message on Brightwheel when diapers and/or wipes supply is running low. </w:t>
      </w:r>
    </w:p>
    <w:p w14:paraId="4FD720A5" w14:textId="77777777" w:rsidR="00611339" w:rsidRPr="00611339" w:rsidRDefault="00611339" w:rsidP="00611339">
      <w:pPr>
        <w:spacing w:after="0"/>
        <w:rPr>
          <w:sz w:val="28"/>
          <w:szCs w:val="28"/>
        </w:rPr>
      </w:pPr>
    </w:p>
    <w:p w14:paraId="6447B966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Naptime: </w:t>
      </w:r>
    </w:p>
    <w:p w14:paraId="455783A0" w14:textId="631C1096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• Toddler and Preschool: We use the </w:t>
      </w:r>
      <w:proofErr w:type="spellStart"/>
      <w:r w:rsidRPr="00611339">
        <w:rPr>
          <w:sz w:val="28"/>
          <w:szCs w:val="28"/>
        </w:rPr>
        <w:t>Rolee</w:t>
      </w:r>
      <w:proofErr w:type="spellEnd"/>
      <w:r w:rsidRPr="00611339">
        <w:rPr>
          <w:sz w:val="28"/>
          <w:szCs w:val="28"/>
        </w:rPr>
        <w:t xml:space="preserve"> Polee nap system (with pillow, a bottom and top </w:t>
      </w:r>
      <w:proofErr w:type="gramStart"/>
      <w:r w:rsidRPr="00611339">
        <w:rPr>
          <w:sz w:val="28"/>
          <w:szCs w:val="28"/>
        </w:rPr>
        <w:t>cover</w:t>
      </w:r>
      <w:proofErr w:type="gramEnd"/>
      <w:r w:rsidRPr="00611339">
        <w:rPr>
          <w:sz w:val="28"/>
          <w:szCs w:val="28"/>
        </w:rPr>
        <w:t xml:space="preserve"> and a storage bag), </w:t>
      </w:r>
      <w:r w:rsidR="001C1EE1">
        <w:rPr>
          <w:sz w:val="28"/>
          <w:szCs w:val="28"/>
        </w:rPr>
        <w:t>$25 will be charged to your account</w:t>
      </w:r>
      <w:r w:rsidRPr="00611339">
        <w:rPr>
          <w:sz w:val="28"/>
          <w:szCs w:val="28"/>
        </w:rPr>
        <w:t>. We will send these items home at the end of each week to be washed</w:t>
      </w:r>
      <w:r>
        <w:rPr>
          <w:sz w:val="28"/>
          <w:szCs w:val="28"/>
        </w:rPr>
        <w:t>, or sooner if necessary</w:t>
      </w:r>
      <w:r w:rsidRPr="00611339">
        <w:rPr>
          <w:sz w:val="28"/>
          <w:szCs w:val="28"/>
        </w:rPr>
        <w:t xml:space="preserve">. This must be stored in </w:t>
      </w:r>
      <w:r>
        <w:rPr>
          <w:sz w:val="28"/>
          <w:szCs w:val="28"/>
        </w:rPr>
        <w:t xml:space="preserve">the </w:t>
      </w:r>
      <w:r w:rsidR="001C1EE1">
        <w:rPr>
          <w:sz w:val="28"/>
          <w:szCs w:val="28"/>
        </w:rPr>
        <w:t xml:space="preserve">included </w:t>
      </w:r>
      <w:r>
        <w:rPr>
          <w:sz w:val="28"/>
          <w:szCs w:val="28"/>
        </w:rPr>
        <w:t>backpack</w:t>
      </w:r>
      <w:r w:rsidRPr="00611339">
        <w:rPr>
          <w:sz w:val="28"/>
          <w:szCs w:val="28"/>
        </w:rPr>
        <w:t>.</w:t>
      </w:r>
    </w:p>
    <w:p w14:paraId="6EB54B1E" w14:textId="2EA917EE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Infants: GRACO play yard sheets are available at cost $10 each. </w:t>
      </w:r>
      <w:r w:rsidR="001C1EE1">
        <w:rPr>
          <w:sz w:val="28"/>
          <w:szCs w:val="28"/>
        </w:rPr>
        <w:t>This style is r</w:t>
      </w:r>
      <w:r w:rsidRPr="00611339">
        <w:rPr>
          <w:sz w:val="28"/>
          <w:szCs w:val="28"/>
        </w:rPr>
        <w:t>equired by licensing.</w:t>
      </w:r>
    </w:p>
    <w:p w14:paraId="3C259675" w14:textId="0B0C3761" w:rsidR="00611339" w:rsidRP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</w:t>
      </w:r>
    </w:p>
    <w:p w14:paraId="3AE3C54C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Extra Clothes: </w:t>
      </w:r>
    </w:p>
    <w:p w14:paraId="6BF626CF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>• Bring LABELED seasonally appropriate clothes to be stored in a shoebox size container (container provided).</w:t>
      </w:r>
    </w:p>
    <w:p w14:paraId="59E7F6A6" w14:textId="77777777" w:rsidR="00611339" w:rsidRDefault="00611339" w:rsidP="00611339">
      <w:pPr>
        <w:spacing w:after="0"/>
        <w:rPr>
          <w:sz w:val="28"/>
          <w:szCs w:val="28"/>
        </w:rPr>
      </w:pPr>
      <w:r w:rsidRPr="00611339">
        <w:rPr>
          <w:sz w:val="28"/>
          <w:szCs w:val="28"/>
        </w:rPr>
        <w:t xml:space="preserve"> • 2 shirts, 2 pants, a pair of socks, 2 pairs of underwear. </w:t>
      </w:r>
    </w:p>
    <w:p w14:paraId="13D73AC8" w14:textId="5D3BCB02" w:rsidR="00DB4423" w:rsidRPr="00611339" w:rsidRDefault="00611339" w:rsidP="00611339">
      <w:pPr>
        <w:spacing w:after="0"/>
        <w:rPr>
          <w:rFonts w:ascii="Arial" w:hAnsi="Arial" w:cs="Arial"/>
          <w:sz w:val="32"/>
          <w:szCs w:val="32"/>
        </w:rPr>
      </w:pPr>
      <w:r w:rsidRPr="00611339">
        <w:rPr>
          <w:sz w:val="28"/>
          <w:szCs w:val="28"/>
        </w:rPr>
        <w:t>• We will send home soiled clothes in a plastic bag, please replenish the extra clothes bin whenever clothes are sent home.</w:t>
      </w:r>
    </w:p>
    <w:sectPr w:rsidR="00DB4423" w:rsidRPr="00611339" w:rsidSect="002C4EF6">
      <w:pgSz w:w="12240" w:h="15840"/>
      <w:pgMar w:top="9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50B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03DB"/>
    <w:multiLevelType w:val="hybridMultilevel"/>
    <w:tmpl w:val="17B0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25B"/>
    <w:multiLevelType w:val="hybridMultilevel"/>
    <w:tmpl w:val="C010966C"/>
    <w:lvl w:ilvl="0" w:tplc="537E94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4DAB"/>
    <w:multiLevelType w:val="hybridMultilevel"/>
    <w:tmpl w:val="A0DE0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A092B"/>
    <w:multiLevelType w:val="hybridMultilevel"/>
    <w:tmpl w:val="D5E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6E53"/>
    <w:multiLevelType w:val="hybridMultilevel"/>
    <w:tmpl w:val="46D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BF4"/>
    <w:multiLevelType w:val="hybridMultilevel"/>
    <w:tmpl w:val="86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218B"/>
    <w:multiLevelType w:val="hybridMultilevel"/>
    <w:tmpl w:val="EF5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78001">
    <w:abstractNumId w:val="0"/>
  </w:num>
  <w:num w:numId="2" w16cid:durableId="1849558268">
    <w:abstractNumId w:val="7"/>
  </w:num>
  <w:num w:numId="3" w16cid:durableId="269047886">
    <w:abstractNumId w:val="6"/>
  </w:num>
  <w:num w:numId="4" w16cid:durableId="341131842">
    <w:abstractNumId w:val="1"/>
  </w:num>
  <w:num w:numId="5" w16cid:durableId="1499033517">
    <w:abstractNumId w:val="5"/>
  </w:num>
  <w:num w:numId="6" w16cid:durableId="1757677112">
    <w:abstractNumId w:val="2"/>
  </w:num>
  <w:num w:numId="7" w16cid:durableId="749930874">
    <w:abstractNumId w:val="3"/>
  </w:num>
  <w:num w:numId="8" w16cid:durableId="67777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E"/>
    <w:rsid w:val="0003302F"/>
    <w:rsid w:val="000B40BB"/>
    <w:rsid w:val="000F7DEB"/>
    <w:rsid w:val="00131A63"/>
    <w:rsid w:val="0013251E"/>
    <w:rsid w:val="0013346B"/>
    <w:rsid w:val="001C1009"/>
    <w:rsid w:val="001C1EE1"/>
    <w:rsid w:val="001E6424"/>
    <w:rsid w:val="00211F39"/>
    <w:rsid w:val="002A78F0"/>
    <w:rsid w:val="002C4EF6"/>
    <w:rsid w:val="002D6264"/>
    <w:rsid w:val="0033495D"/>
    <w:rsid w:val="003435A1"/>
    <w:rsid w:val="00347479"/>
    <w:rsid w:val="00363371"/>
    <w:rsid w:val="00387A39"/>
    <w:rsid w:val="003C1F08"/>
    <w:rsid w:val="00444602"/>
    <w:rsid w:val="0045529B"/>
    <w:rsid w:val="004E2CA0"/>
    <w:rsid w:val="005248F2"/>
    <w:rsid w:val="00611339"/>
    <w:rsid w:val="00641776"/>
    <w:rsid w:val="006C4D31"/>
    <w:rsid w:val="00710A0E"/>
    <w:rsid w:val="0075519B"/>
    <w:rsid w:val="007A110A"/>
    <w:rsid w:val="007E7620"/>
    <w:rsid w:val="008370EA"/>
    <w:rsid w:val="008D1B99"/>
    <w:rsid w:val="00A2503C"/>
    <w:rsid w:val="00AA0B49"/>
    <w:rsid w:val="00AA16C1"/>
    <w:rsid w:val="00B06DC2"/>
    <w:rsid w:val="00B83FD8"/>
    <w:rsid w:val="00BC3444"/>
    <w:rsid w:val="00BE207E"/>
    <w:rsid w:val="00C254DB"/>
    <w:rsid w:val="00C649B6"/>
    <w:rsid w:val="00CF23A2"/>
    <w:rsid w:val="00D649A6"/>
    <w:rsid w:val="00D90C8D"/>
    <w:rsid w:val="00DB4423"/>
    <w:rsid w:val="00E30DBA"/>
    <w:rsid w:val="00EC51A3"/>
    <w:rsid w:val="00F57A79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417"/>
  <w15:docId w15:val="{79856192-FD84-4866-9AC2-A0BDD53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3251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89KVJKPJ?ref_=cm_sw_r_cp_ud_dp_Y3GV585NPB1R869AED83" TargetMode="External"/><Relationship Id="rId5" Type="http://schemas.openxmlformats.org/officeDocument/2006/relationships/hyperlink" Target="https://www.amazon.com/dp/B07DTLNZ5B?ref_=cm_sw_r_cp_ud_dp_VK0ZHZ31091179WN9V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Gina Ceruti</cp:lastModifiedBy>
  <cp:revision>2</cp:revision>
  <cp:lastPrinted>2017-03-31T14:03:00Z</cp:lastPrinted>
  <dcterms:created xsi:type="dcterms:W3CDTF">2022-06-15T12:46:00Z</dcterms:created>
  <dcterms:modified xsi:type="dcterms:W3CDTF">2022-06-15T12:46:00Z</dcterms:modified>
</cp:coreProperties>
</file>